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810F6" w:rsidRDefault="00E7542A">
      <w:pPr>
        <w:jc w:val="center"/>
        <w:rPr>
          <w:rFonts w:ascii="宋体" w:hAnsi="宋体"/>
          <w:b/>
          <w:sz w:val="44"/>
          <w:szCs w:val="44"/>
        </w:rPr>
      </w:pPr>
      <w:r>
        <w:rPr>
          <w:rFonts w:ascii="宋体" w:hAnsi="宋体" w:hint="eastAsia"/>
          <w:b/>
          <w:sz w:val="44"/>
          <w:szCs w:val="44"/>
        </w:rPr>
        <w:t>景德镇陶瓷大学思想政治工作成果登记表</w:t>
      </w:r>
    </w:p>
    <w:p w:rsidR="002810F6" w:rsidRDefault="00E7542A">
      <w:pPr>
        <w:spacing w:line="400" w:lineRule="exact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分党委、党总支（直属党支部）（公章）</w:t>
      </w:r>
    </w:p>
    <w:p w:rsidR="002810F6" w:rsidRDefault="00E7542A">
      <w:pPr>
        <w:spacing w:line="400" w:lineRule="exact"/>
        <w:rPr>
          <w:rFonts w:ascii="楷体_GB2312" w:eastAsia="楷体_GB2312" w:hAnsi="楷体_GB2312" w:cs="楷体_GB2312"/>
          <w:sz w:val="28"/>
          <w:szCs w:val="28"/>
        </w:rPr>
      </w:pPr>
      <w:r>
        <w:rPr>
          <w:rFonts w:ascii="楷体_GB2312" w:eastAsia="楷体_GB2312" w:hAnsi="楷体_GB2312" w:cs="楷体_GB2312" w:hint="eastAsia"/>
          <w:sz w:val="28"/>
          <w:szCs w:val="28"/>
        </w:rPr>
        <w:t>负责人（签字）统计人（签字）：</w:t>
      </w:r>
    </w:p>
    <w:tbl>
      <w:tblPr>
        <w:tblW w:w="1159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1536"/>
        <w:gridCol w:w="1776"/>
        <w:gridCol w:w="4685"/>
        <w:gridCol w:w="1817"/>
        <w:gridCol w:w="1783"/>
      </w:tblGrid>
      <w:tr w:rsidR="009D160C" w:rsidTr="009D160C">
        <w:trPr>
          <w:cantSplit/>
          <w:trHeight w:hRule="exact" w:val="480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获奖时间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获奖集体/个人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奖项名称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授奖单位</w:t>
            </w: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备注</w:t>
            </w:r>
          </w:p>
        </w:tc>
      </w:tr>
      <w:tr w:rsidR="009D160C" w:rsidTr="009D160C">
        <w:trPr>
          <w:cantSplit/>
          <w:trHeight w:hRule="exact" w:val="493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2016.9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刘定禹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省高校思想政治理论课青年教师教学能手选拔赛一等奖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江西省教育厅</w:t>
            </w: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  <w:tr w:rsidR="009D160C" w:rsidTr="009D160C">
        <w:trPr>
          <w:cantSplit/>
          <w:trHeight w:hRule="exact" w:val="493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2016.12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董明利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2016全省高校说课比赛三等奖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江西省教育厅</w:t>
            </w: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  <w:tr w:rsidR="009D160C" w:rsidTr="009D160C">
        <w:trPr>
          <w:cantSplit/>
          <w:trHeight w:hRule="exact" w:val="1116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2016.11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王磊峰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世界社会主义五百年学术研讨会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中国科学社会主义当代世界社会主义专业委员会</w:t>
            </w:r>
          </w:p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全国会议交流</w:t>
            </w:r>
          </w:p>
        </w:tc>
      </w:tr>
      <w:tr w:rsidR="009D160C" w:rsidTr="009D160C">
        <w:trPr>
          <w:cantSplit/>
          <w:trHeight w:hRule="exact" w:val="783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2016.12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李松杰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全省高校思想政治理论课优秀教案评选本科组二等奖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江西省教育厅</w:t>
            </w: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  <w:tr w:rsidR="009D160C" w:rsidTr="009D160C">
        <w:trPr>
          <w:cantSplit/>
          <w:trHeight w:hRule="exact" w:val="1217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2016.12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李松杰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《诚朴恕毅与百年陶瓷教育精神》获得2015年度江西省高校校报好新闻评选中获言论类一等奖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江西省高等院校校报委员会</w:t>
            </w: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</w:tr>
      <w:tr w:rsidR="009D160C" w:rsidTr="009D160C">
        <w:trPr>
          <w:cantSplit/>
          <w:trHeight w:hRule="exact" w:val="943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2016.10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李松杰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中韩陶瓷器物与生命哲学国际学术研讨会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国际会议交流 大会主题发言</w:t>
            </w:r>
          </w:p>
        </w:tc>
      </w:tr>
      <w:tr w:rsidR="009D160C" w:rsidTr="009D160C">
        <w:trPr>
          <w:cantSplit/>
          <w:trHeight w:hRule="exact" w:val="819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2016.10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李兴华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中韩陶瓷器物与生命哲学国际学术研讨会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国际会议交流 大会主题发言</w:t>
            </w:r>
          </w:p>
        </w:tc>
      </w:tr>
      <w:tr w:rsidR="009D160C" w:rsidTr="009D160C">
        <w:trPr>
          <w:cantSplit/>
          <w:trHeight w:hRule="exact" w:val="943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2016.10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蔡定益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中韩陶瓷器物与生命哲学国际学术研讨会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国际会议交流 大会主题发言</w:t>
            </w:r>
          </w:p>
        </w:tc>
      </w:tr>
      <w:tr w:rsidR="009D160C" w:rsidTr="009D160C">
        <w:trPr>
          <w:cantSplit/>
          <w:trHeight w:hRule="exact" w:val="937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lastRenderedPageBreak/>
              <w:t>2016.10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黄吉宏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中韩陶瓷器物与生命哲学国际学术研讨会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国际会议交流 大会主题发言</w:t>
            </w:r>
          </w:p>
        </w:tc>
      </w:tr>
      <w:tr w:rsidR="009D160C" w:rsidTr="009D160C">
        <w:trPr>
          <w:cantSplit/>
          <w:trHeight w:hRule="exact" w:val="1119"/>
          <w:jc w:val="center"/>
        </w:trPr>
        <w:tc>
          <w:tcPr>
            <w:tcW w:w="153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2016.10</w:t>
            </w:r>
          </w:p>
        </w:tc>
        <w:tc>
          <w:tcPr>
            <w:tcW w:w="1776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董明利</w:t>
            </w:r>
          </w:p>
        </w:tc>
        <w:tc>
          <w:tcPr>
            <w:tcW w:w="4685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中韩陶瓷器物与生命哲学国际学术研讨会</w:t>
            </w:r>
          </w:p>
        </w:tc>
        <w:tc>
          <w:tcPr>
            <w:tcW w:w="1817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</w:p>
        </w:tc>
        <w:tc>
          <w:tcPr>
            <w:tcW w:w="1783" w:type="dxa"/>
            <w:vAlign w:val="center"/>
          </w:tcPr>
          <w:p w:rsidR="009D160C" w:rsidRDefault="009D160C">
            <w:pPr>
              <w:spacing w:line="400" w:lineRule="exact"/>
              <w:jc w:val="center"/>
              <w:rPr>
                <w:rFonts w:asciiTheme="minorEastAsia" w:eastAsiaTheme="minorEastAsia" w:hAnsiTheme="minorEastAsia" w:cstheme="minorEastAsia"/>
                <w:sz w:val="24"/>
                <w:szCs w:val="24"/>
              </w:rPr>
            </w:pPr>
            <w:r>
              <w:rPr>
                <w:rFonts w:asciiTheme="minorEastAsia" w:eastAsiaTheme="minorEastAsia" w:hAnsiTheme="minorEastAsia" w:cstheme="minorEastAsia" w:hint="eastAsia"/>
                <w:sz w:val="24"/>
                <w:szCs w:val="24"/>
              </w:rPr>
              <w:t>国际会议交流 大会主题发言</w:t>
            </w:r>
          </w:p>
        </w:tc>
      </w:tr>
    </w:tbl>
    <w:p w:rsidR="002810F6" w:rsidRDefault="002810F6">
      <w:pPr>
        <w:spacing w:line="400" w:lineRule="exact"/>
        <w:rPr>
          <w:rFonts w:asciiTheme="minorEastAsia" w:eastAsiaTheme="minorEastAsia" w:hAnsiTheme="minorEastAsia" w:cstheme="minorEastAsia"/>
          <w:sz w:val="24"/>
          <w:szCs w:val="24"/>
        </w:rPr>
      </w:pPr>
    </w:p>
    <w:sectPr w:rsidR="002810F6" w:rsidSect="002810F6">
      <w:pgSz w:w="16838" w:h="11906" w:orient="landscape"/>
      <w:pgMar w:top="1440" w:right="1800" w:bottom="1440" w:left="1800" w:header="851" w:footer="992" w:gutter="0"/>
      <w:cols w:space="425"/>
      <w:docGrid w:type="linesAndChar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E70BA" w:rsidRDefault="00EE70BA" w:rsidP="00005D2B">
      <w:r>
        <w:separator/>
      </w:r>
    </w:p>
  </w:endnote>
  <w:endnote w:type="continuationSeparator" w:id="1">
    <w:p w:rsidR="00EE70BA" w:rsidRDefault="00EE70BA" w:rsidP="00005D2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楷体_GB2312">
    <w:altName w:val="Arial Unicode MS"/>
    <w:charset w:val="86"/>
    <w:family w:val="modern"/>
    <w:pitch w:val="default"/>
    <w:sig w:usb0="00000000" w:usb1="080E0000" w:usb2="0000000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E70BA" w:rsidRDefault="00EE70BA" w:rsidP="00005D2B">
      <w:r>
        <w:separator/>
      </w:r>
    </w:p>
  </w:footnote>
  <w:footnote w:type="continuationSeparator" w:id="1">
    <w:p w:rsidR="00EE70BA" w:rsidRDefault="00EE70BA" w:rsidP="00005D2B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hdrShapeDefaults>
    <o:shapedefaults v:ext="edit" spidmax="5122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E32A9"/>
    <w:rsid w:val="00005D2B"/>
    <w:rsid w:val="000130D2"/>
    <w:rsid w:val="0003348D"/>
    <w:rsid w:val="00072A30"/>
    <w:rsid w:val="00097802"/>
    <w:rsid w:val="000C533F"/>
    <w:rsid w:val="000E5425"/>
    <w:rsid w:val="0014009E"/>
    <w:rsid w:val="001461FA"/>
    <w:rsid w:val="00153FF1"/>
    <w:rsid w:val="001540EF"/>
    <w:rsid w:val="00165F12"/>
    <w:rsid w:val="001802DF"/>
    <w:rsid w:val="001A1756"/>
    <w:rsid w:val="001B68F3"/>
    <w:rsid w:val="00252E8A"/>
    <w:rsid w:val="00280E01"/>
    <w:rsid w:val="002810F6"/>
    <w:rsid w:val="002E5F8B"/>
    <w:rsid w:val="00306777"/>
    <w:rsid w:val="00340A4A"/>
    <w:rsid w:val="003659FD"/>
    <w:rsid w:val="0037183A"/>
    <w:rsid w:val="003C7BAE"/>
    <w:rsid w:val="004348FE"/>
    <w:rsid w:val="00477C62"/>
    <w:rsid w:val="00495AE9"/>
    <w:rsid w:val="004F19CF"/>
    <w:rsid w:val="004F7C24"/>
    <w:rsid w:val="005A6705"/>
    <w:rsid w:val="005B4856"/>
    <w:rsid w:val="0061722F"/>
    <w:rsid w:val="00620A3D"/>
    <w:rsid w:val="00650891"/>
    <w:rsid w:val="00655ECF"/>
    <w:rsid w:val="00690F17"/>
    <w:rsid w:val="006973E9"/>
    <w:rsid w:val="006C5D89"/>
    <w:rsid w:val="006F7976"/>
    <w:rsid w:val="007D23E6"/>
    <w:rsid w:val="0087057F"/>
    <w:rsid w:val="008A0B77"/>
    <w:rsid w:val="008C623E"/>
    <w:rsid w:val="008E32A9"/>
    <w:rsid w:val="009158AF"/>
    <w:rsid w:val="009C7218"/>
    <w:rsid w:val="009D160C"/>
    <w:rsid w:val="009D401F"/>
    <w:rsid w:val="009D5146"/>
    <w:rsid w:val="00A40A67"/>
    <w:rsid w:val="00A92B85"/>
    <w:rsid w:val="00AB6AC9"/>
    <w:rsid w:val="00AC6363"/>
    <w:rsid w:val="00AC699D"/>
    <w:rsid w:val="00AE0786"/>
    <w:rsid w:val="00B002D4"/>
    <w:rsid w:val="00B05838"/>
    <w:rsid w:val="00B9321E"/>
    <w:rsid w:val="00BA40E0"/>
    <w:rsid w:val="00C802F2"/>
    <w:rsid w:val="00C8177B"/>
    <w:rsid w:val="00CE03C6"/>
    <w:rsid w:val="00D3564D"/>
    <w:rsid w:val="00D63DBD"/>
    <w:rsid w:val="00DB703D"/>
    <w:rsid w:val="00DD016F"/>
    <w:rsid w:val="00E143CB"/>
    <w:rsid w:val="00E7542A"/>
    <w:rsid w:val="00EA732A"/>
    <w:rsid w:val="00EB19C0"/>
    <w:rsid w:val="00EB53E1"/>
    <w:rsid w:val="00EE70BA"/>
    <w:rsid w:val="00F04058"/>
    <w:rsid w:val="00F17D9D"/>
    <w:rsid w:val="2BA379A2"/>
    <w:rsid w:val="2E0D2BB7"/>
    <w:rsid w:val="414B3652"/>
    <w:rsid w:val="583C4E6F"/>
    <w:rsid w:val="58803BEB"/>
    <w:rsid w:val="5C184206"/>
    <w:rsid w:val="7D635F3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5122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semiHidden="0" w:qFormat="1"/>
    <w:lsdException w:name="footer" w:semiHidden="0" w:qFormat="1"/>
    <w:lsdException w:name="caption" w:locked="1" w:uiPriority="0" w:qFormat="1"/>
    <w:lsdException w:name="Title" w:locked="1" w:semiHidden="0" w:uiPriority="0" w:unhideWhenUsed="0" w:qFormat="1"/>
    <w:lsdException w:name="Default Paragraph Font" w:semiHidden="0" w:uiPriority="1"/>
    <w:lsdException w:name="Subtitle" w:locked="1" w:semiHidden="0" w:uiPriority="0" w:unhideWhenUsed="0" w:qFormat="1"/>
    <w:lsdException w:name="Hyperlink" w:semiHidden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Table" w:semiHidden="0" w:qFormat="1"/>
    <w:lsdException w:name="Table Grid" w:semiHidden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810F6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unhideWhenUsed/>
    <w:qFormat/>
    <w:rsid w:val="002810F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uiPriority w:val="99"/>
    <w:unhideWhenUsed/>
    <w:qFormat/>
    <w:rsid w:val="002810F6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a5">
    <w:name w:val="Hyperlink"/>
    <w:basedOn w:val="a0"/>
    <w:uiPriority w:val="99"/>
    <w:qFormat/>
    <w:rsid w:val="002810F6"/>
    <w:rPr>
      <w:rFonts w:cs="Times New Roman"/>
      <w:color w:val="0000FF"/>
      <w:u w:val="single"/>
    </w:rPr>
  </w:style>
  <w:style w:type="table" w:styleId="a6">
    <w:name w:val="Table Grid"/>
    <w:basedOn w:val="a1"/>
    <w:uiPriority w:val="99"/>
    <w:qFormat/>
    <w:rsid w:val="002810F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列出段落1"/>
    <w:basedOn w:val="a"/>
    <w:uiPriority w:val="99"/>
    <w:qFormat/>
    <w:rsid w:val="002810F6"/>
    <w:pPr>
      <w:ind w:firstLineChars="200" w:firstLine="420"/>
    </w:pPr>
  </w:style>
  <w:style w:type="character" w:customStyle="1" w:styleId="Char0">
    <w:name w:val="页眉 Char"/>
    <w:basedOn w:val="a0"/>
    <w:link w:val="a4"/>
    <w:uiPriority w:val="99"/>
    <w:semiHidden/>
    <w:rsid w:val="002810F6"/>
    <w:rPr>
      <w:kern w:val="2"/>
      <w:sz w:val="18"/>
      <w:szCs w:val="18"/>
    </w:rPr>
  </w:style>
  <w:style w:type="character" w:customStyle="1" w:styleId="Char">
    <w:name w:val="页脚 Char"/>
    <w:basedOn w:val="a0"/>
    <w:link w:val="a3"/>
    <w:uiPriority w:val="99"/>
    <w:semiHidden/>
    <w:qFormat/>
    <w:rsid w:val="002810F6"/>
    <w:rPr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85</Words>
  <Characters>488</Characters>
  <Application>Microsoft Office Word</Application>
  <DocSecurity>0</DocSecurity>
  <Lines>4</Lines>
  <Paragraphs>1</Paragraphs>
  <ScaleCrop>false</ScaleCrop>
  <Company>Microsoft</Company>
  <LinksUpToDate>false</LinksUpToDate>
  <CharactersWithSpaces>572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关于统计近五年思想政治工作奖励成果的通知</dc:title>
  <dc:creator>Administrator</dc:creator>
  <cp:lastModifiedBy>xcb</cp:lastModifiedBy>
  <cp:revision>17</cp:revision>
  <cp:lastPrinted>2017-03-30T01:10:00Z</cp:lastPrinted>
  <dcterms:created xsi:type="dcterms:W3CDTF">2015-05-12T01:02:00Z</dcterms:created>
  <dcterms:modified xsi:type="dcterms:W3CDTF">2017-06-06T07:41:00Z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2052-10.1.0.6393</vt:lpwstr>
  </property>
</Properties>
</file>